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47A76937"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C65EFD">
        <w:rPr>
          <w:rFonts w:ascii="游ゴシック" w:eastAsia="游ゴシック" w:hAnsi="游ゴシック"/>
          <w:noProof/>
          <w:szCs w:val="21"/>
        </w:rPr>
        <w:t>2025年11月18日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2AFCF0B2" w14:textId="632B4FEA" w:rsidR="000E1679" w:rsidRPr="000E1679" w:rsidRDefault="000E1679" w:rsidP="000E1679">
      <w:pPr>
        <w:rPr>
          <w:rFonts w:ascii="游ゴシック" w:eastAsia="游ゴシック" w:hAnsi="游ゴシック" w:cs="ＭＳ 明朝"/>
          <w:bCs/>
          <w:kern w:val="0"/>
          <w:szCs w:val="28"/>
        </w:rPr>
      </w:pPr>
      <w:r w:rsidRPr="000E1679">
        <w:rPr>
          <w:rFonts w:ascii="游ゴシック" w:eastAsia="游ゴシック" w:hAnsi="游ゴシック" w:cs="ＭＳ 明朝" w:hint="eastAsia"/>
          <w:bCs/>
          <w:kern w:val="0"/>
          <w:szCs w:val="28"/>
        </w:rPr>
        <w:t>20●●年3月●●大学卒業後、同年4月より株式会社●●に入社し、一貫して消費財営業（ビューティケア部門）に従事。ドラッグストア、GMS（総合スーパー）、CVS（コンビニエンスストア）の本部商談および卸・問屋のマネジメントを担当。市場データ（POS、ID-POS）を駆使し、カテゴリー全体の売上拡大を目的とした棚割提案、新製品導入、プロモーション企画を推進。</w:t>
      </w:r>
    </w:p>
    <w:p w14:paraId="5E788885" w14:textId="10ACC6DE" w:rsidR="000A24D7" w:rsidRDefault="00DE6C4E" w:rsidP="000E1679">
      <w:pPr>
        <w:rPr>
          <w:rFonts w:ascii="游ゴシック" w:eastAsia="游ゴシック" w:hAnsi="游ゴシック" w:cs="ＭＳ 明朝"/>
          <w:bCs/>
          <w:kern w:val="0"/>
          <w:szCs w:val="28"/>
        </w:rPr>
      </w:pPr>
      <w:r w:rsidRPr="00DE6C4E">
        <w:rPr>
          <w:rFonts w:ascii="游ゴシック" w:eastAsia="游ゴシック" w:hAnsi="游ゴシック" w:cs="ＭＳ 明朝" w:hint="eastAsia"/>
          <w:bCs/>
          <w:kern w:val="0"/>
          <w:szCs w:val="28"/>
        </w:rPr>
        <w:t>担当流通チェーンの年間売上目標を4年連続で達成</w:t>
      </w:r>
      <w:r>
        <w:rPr>
          <w:rFonts w:ascii="游ゴシック" w:eastAsia="游ゴシック" w:hAnsi="游ゴシック" w:cs="ＭＳ 明朝" w:hint="eastAsia"/>
          <w:bCs/>
          <w:kern w:val="0"/>
          <w:szCs w:val="28"/>
        </w:rPr>
        <w:t>。</w:t>
      </w:r>
      <w:r w:rsidR="000E1679" w:rsidRPr="000E1679">
        <w:rPr>
          <w:rFonts w:ascii="游ゴシック" w:eastAsia="游ゴシック" w:hAnsi="游ゴシック" w:cs="ＭＳ 明朝" w:hint="eastAsia"/>
          <w:bCs/>
          <w:kern w:val="0"/>
          <w:szCs w:val="28"/>
        </w:rPr>
        <w:t>特に、ID-POS分析から見込み客の購買動機を深堀りし、競合他社に先駆けた店頭販促企画を実行</w:t>
      </w:r>
      <w:r w:rsidR="00B802C4">
        <w:rPr>
          <w:rFonts w:ascii="游ゴシック" w:eastAsia="游ゴシック" w:hAnsi="游ゴシック" w:cs="ＭＳ 明朝" w:hint="eastAsia"/>
          <w:bCs/>
          <w:kern w:val="0"/>
          <w:szCs w:val="28"/>
        </w:rPr>
        <w:t>しました</w:t>
      </w:r>
      <w:r w:rsidR="000E1679" w:rsidRPr="000E1679">
        <w:rPr>
          <w:rFonts w:ascii="游ゴシック" w:eastAsia="游ゴシック" w:hAnsi="游ゴシック" w:cs="ＭＳ 明朝" w:hint="eastAsia"/>
          <w:bCs/>
          <w:kern w:val="0"/>
          <w:szCs w:val="28"/>
        </w:rPr>
        <w:t>。</w:t>
      </w:r>
      <w:r w:rsidRPr="00DE6C4E">
        <w:rPr>
          <w:rFonts w:ascii="游ゴシック" w:eastAsia="游ゴシック" w:hAnsi="游ゴシック" w:cs="ＭＳ 明朝" w:hint="eastAsia"/>
          <w:bCs/>
          <w:kern w:val="0"/>
          <w:szCs w:val="28"/>
        </w:rPr>
        <w:t>この取り組みにより、20</w:t>
      </w:r>
      <w:r w:rsidRPr="000E1679">
        <w:rPr>
          <w:rFonts w:ascii="游ゴシック" w:eastAsia="游ゴシック" w:hAnsi="游ゴシック" w:cs="ＭＳ 明朝" w:hint="eastAsia"/>
          <w:bCs/>
          <w:kern w:val="0"/>
          <w:szCs w:val="28"/>
        </w:rPr>
        <w:t>●●</w:t>
      </w:r>
      <w:r w:rsidRPr="00DE6C4E">
        <w:rPr>
          <w:rFonts w:ascii="游ゴシック" w:eastAsia="游ゴシック" w:hAnsi="游ゴシック" w:cs="ＭＳ 明朝" w:hint="eastAsia"/>
          <w:bCs/>
          <w:kern w:val="0"/>
          <w:szCs w:val="28"/>
        </w:rPr>
        <w:t>年の担当チェーンにおける自社ブランドシェアを5ポイント拡大することに成功</w:t>
      </w:r>
      <w:r w:rsidR="000E1679" w:rsidRPr="000E1679">
        <w:rPr>
          <w:rFonts w:ascii="游ゴシック" w:eastAsia="游ゴシック" w:hAnsi="游ゴシック" w:cs="ＭＳ 明朝" w:hint="eastAsia"/>
          <w:bCs/>
          <w:kern w:val="0"/>
          <w:szCs w:val="28"/>
        </w:rPr>
        <w:t>。データ分析力と、メーカー・卸・小売の三者を動かすプロジェクトマネジメント能力に強みがあります。</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7F3AF720"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0E1679" w:rsidRPr="000E1679">
              <w:rPr>
                <w:rFonts w:ascii="游ゴシック" w:eastAsia="游ゴシック" w:hAnsi="游ゴシック" w:cs="ＭＳ 明朝" w:hint="eastAsia"/>
                <w:kern w:val="0"/>
                <w:sz w:val="20"/>
              </w:rPr>
              <w:t>化粧品、トイレタリー製品、健康食品などの研究開発、製造、販売</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0E1679" w:rsidRPr="000E1679">
              <w:rPr>
                <w:rFonts w:ascii="游ゴシック" w:eastAsia="游ゴシック" w:hAnsi="游ゴシック" w:cs="ＭＳ 明朝" w:hint="eastAsia"/>
                <w:kern w:val="0"/>
                <w:sz w:val="20"/>
              </w:rPr>
              <w:t>3,000億円</w:t>
            </w:r>
            <w:r w:rsidR="00D8330F">
              <w:rPr>
                <w:rFonts w:ascii="游ゴシック" w:eastAsia="游ゴシック" w:hAnsi="游ゴシック" w:cs="ＭＳ 明朝" w:hint="eastAsia"/>
                <w:kern w:val="0"/>
                <w:sz w:val="20"/>
              </w:rPr>
              <w:t xml:space="preserve">　売上高：</w:t>
            </w:r>
            <w:r w:rsidR="000E1679" w:rsidRPr="000E1679">
              <w:rPr>
                <w:rFonts w:ascii="游ゴシック" w:eastAsia="游ゴシック" w:hAnsi="游ゴシック" w:cs="ＭＳ 明朝" w:hint="eastAsia"/>
                <w:kern w:val="0"/>
                <w:sz w:val="20"/>
              </w:rPr>
              <w:t>1兆500億円（連結）</w:t>
            </w:r>
            <w:r w:rsidRPr="00B2412E">
              <w:rPr>
                <w:rFonts w:ascii="游ゴシック" w:eastAsia="游ゴシック" w:hAnsi="游ゴシック" w:cs="ＭＳ 明朝" w:hint="eastAsia"/>
                <w:kern w:val="0"/>
                <w:sz w:val="20"/>
              </w:rPr>
              <w:t>従業員数：</w:t>
            </w:r>
            <w:r w:rsidR="000E1679" w:rsidRPr="000E1679">
              <w:rPr>
                <w:rFonts w:ascii="游ゴシック" w:eastAsia="游ゴシック" w:hAnsi="游ゴシック" w:cs="ＭＳ 明朝" w:hint="eastAsia"/>
                <w:kern w:val="0"/>
                <w:sz w:val="20"/>
              </w:rPr>
              <w:t>30,000名（連結）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2BD60035" w:rsidR="00CE74C9" w:rsidRPr="00AC23B4" w:rsidRDefault="000E1679" w:rsidP="00E015B7">
            <w:pPr>
              <w:autoSpaceDE w:val="0"/>
              <w:autoSpaceDN w:val="0"/>
              <w:adjustRightInd w:val="0"/>
              <w:jc w:val="left"/>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流通営業部 / 営業職</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DE6C4E"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425F8D73" w14:textId="77777777" w:rsidR="000E1679" w:rsidRDefault="000E1679" w:rsidP="00E65FA0">
            <w:pPr>
              <w:autoSpaceDE w:val="0"/>
              <w:autoSpaceDN w:val="0"/>
              <w:adjustRightInd w:val="0"/>
              <w:jc w:val="left"/>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流通小売（GMS・ドラッグストア等）本部向けのデータドリブンな企画提案営業（卸・問屋マネジメントを含む）</w:t>
            </w:r>
          </w:p>
          <w:p w14:paraId="76F0862E" w14:textId="3256AE0A"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57729B4C" w14:textId="77777777" w:rsidR="000E1679" w:rsidRDefault="000E1679" w:rsidP="00E65FA0">
            <w:pPr>
              <w:autoSpaceDE w:val="0"/>
              <w:autoSpaceDN w:val="0"/>
              <w:adjustRightInd w:val="0"/>
              <w:jc w:val="left"/>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流通本部商談：平均1～2件、卸問屋との連携・会議：1～2件、店舗巡回：週1～2回</w:t>
            </w:r>
          </w:p>
          <w:p w14:paraId="418E8B7E" w14:textId="77777777" w:rsidR="000E1679" w:rsidRDefault="00E65FA0" w:rsidP="00E65FA0">
            <w:pPr>
              <w:autoSpaceDE w:val="0"/>
              <w:autoSpaceDN w:val="0"/>
              <w:adjustRightInd w:val="0"/>
              <w:jc w:val="left"/>
              <w:rPr>
                <w:rFonts w:ascii="游ゴシック" w:eastAsia="游ゴシック" w:hAnsi="游ゴシック" w:cs="ＭＳ 明朝"/>
                <w:kern w:val="0"/>
                <w:sz w:val="20"/>
                <w:szCs w:val="20"/>
              </w:rPr>
            </w:pPr>
            <w:r>
              <w:rPr>
                <w:rFonts w:ascii="游ゴシック" w:eastAsia="游ゴシック" w:hAnsi="游ゴシック" w:cs="ＭＳ 明朝" w:hint="eastAsia"/>
                <w:b/>
                <w:kern w:val="0"/>
                <w:sz w:val="20"/>
                <w:szCs w:val="20"/>
              </w:rPr>
              <w:t>担当</w:t>
            </w:r>
            <w:r w:rsidR="000E1679">
              <w:rPr>
                <w:rFonts w:ascii="游ゴシック" w:eastAsia="游ゴシック" w:hAnsi="游ゴシック" w:cs="ＭＳ 明朝" w:hint="eastAsia"/>
                <w:b/>
                <w:kern w:val="0"/>
                <w:sz w:val="20"/>
                <w:szCs w:val="20"/>
              </w:rPr>
              <w:t>数</w:t>
            </w:r>
            <w:r w:rsidR="004D1A83" w:rsidRPr="000E1679">
              <w:rPr>
                <w:rFonts w:ascii="游ゴシック" w:eastAsia="游ゴシック" w:hAnsi="游ゴシック" w:cs="ＭＳ 明朝" w:hint="eastAsia"/>
                <w:b/>
                <w:bCs/>
                <w:kern w:val="0"/>
                <w:sz w:val="20"/>
                <w:szCs w:val="20"/>
              </w:rPr>
              <w:t>：</w:t>
            </w:r>
          </w:p>
          <w:p w14:paraId="46E4933F" w14:textId="26024E9C" w:rsidR="004D1A83" w:rsidRDefault="000E1679" w:rsidP="00E65FA0">
            <w:pPr>
              <w:autoSpaceDE w:val="0"/>
              <w:autoSpaceDN w:val="0"/>
              <w:adjustRightInd w:val="0"/>
              <w:jc w:val="left"/>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大手流通チェーン本部：3社、主要卸・問屋：5社</w:t>
            </w:r>
          </w:p>
          <w:p w14:paraId="74D9E522" w14:textId="3141DDBE"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27BD58BF" w14:textId="77777777" w:rsidR="000E1679" w:rsidRDefault="000E1679" w:rsidP="00E65FA0">
            <w:pPr>
              <w:autoSpaceDE w:val="0"/>
              <w:autoSpaceDN w:val="0"/>
              <w:adjustRightInd w:val="0"/>
              <w:jc w:val="left"/>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製品単価は数百円～数千円、商談規模は年間数億円～数十億円。</w:t>
            </w:r>
          </w:p>
          <w:p w14:paraId="168F68BD" w14:textId="478A8281"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091469D0" w14:textId="5517DEC9" w:rsidR="000E1679" w:rsidRPr="000E1679" w:rsidRDefault="000E1679" w:rsidP="000E167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E1679">
              <w:rPr>
                <w:rFonts w:ascii="游ゴシック" w:eastAsia="游ゴシック" w:hAnsi="游ゴシック" w:cs="ＭＳ 明朝" w:hint="eastAsia"/>
                <w:b/>
                <w:bCs/>
                <w:kern w:val="0"/>
                <w:sz w:val="20"/>
                <w:szCs w:val="20"/>
              </w:rPr>
              <w:t>流通本部商談</w:t>
            </w:r>
            <w:r>
              <w:rPr>
                <w:rFonts w:ascii="游ゴシック" w:eastAsia="游ゴシック" w:hAnsi="游ゴシック" w:cs="ＭＳ 明朝"/>
                <w:b/>
                <w:bCs/>
                <w:kern w:val="0"/>
                <w:sz w:val="20"/>
                <w:szCs w:val="20"/>
              </w:rPr>
              <w:br/>
            </w:r>
            <w:r w:rsidRPr="000E1679">
              <w:rPr>
                <w:rFonts w:ascii="游ゴシック" w:eastAsia="游ゴシック" w:hAnsi="游ゴシック" w:cs="ＭＳ 明朝" w:hint="eastAsia"/>
                <w:kern w:val="0"/>
                <w:sz w:val="20"/>
                <w:szCs w:val="20"/>
              </w:rPr>
              <w:t>POSデータ、ID-POSデータに基づき、カテゴリー成長に向けた棚割・SKU（品目）最適化の提案</w:t>
            </w:r>
          </w:p>
          <w:p w14:paraId="081C545E" w14:textId="420857AA" w:rsidR="000E1679" w:rsidRPr="000E1679" w:rsidRDefault="000E1679" w:rsidP="000E167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E1679">
              <w:rPr>
                <w:rFonts w:ascii="游ゴシック" w:eastAsia="游ゴシック" w:hAnsi="游ゴシック" w:cs="ＭＳ 明朝" w:hint="eastAsia"/>
                <w:b/>
                <w:bCs/>
                <w:kern w:val="0"/>
                <w:sz w:val="20"/>
                <w:szCs w:val="20"/>
              </w:rPr>
              <w:t>新製品導入推進</w:t>
            </w:r>
            <w:r>
              <w:rPr>
                <w:rFonts w:ascii="游ゴシック" w:eastAsia="游ゴシック" w:hAnsi="游ゴシック" w:cs="ＭＳ 明朝"/>
                <w:b/>
                <w:bCs/>
                <w:kern w:val="0"/>
                <w:sz w:val="20"/>
                <w:szCs w:val="20"/>
              </w:rPr>
              <w:br/>
            </w:r>
            <w:r w:rsidRPr="000E1679">
              <w:rPr>
                <w:rFonts w:ascii="游ゴシック" w:eastAsia="游ゴシック" w:hAnsi="游ゴシック" w:cs="ＭＳ 明朝" w:hint="eastAsia"/>
                <w:kern w:val="0"/>
                <w:sz w:val="20"/>
                <w:szCs w:val="20"/>
              </w:rPr>
              <w:t>製品特性と市場データを提示し、チェーン別の導入計画と初回発注量を交渉</w:t>
            </w:r>
          </w:p>
          <w:p w14:paraId="617F0A3A" w14:textId="670B92B7" w:rsidR="000E1679" w:rsidRPr="000E1679" w:rsidRDefault="000E1679" w:rsidP="000E167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E1679">
              <w:rPr>
                <w:rFonts w:ascii="游ゴシック" w:eastAsia="游ゴシック" w:hAnsi="游ゴシック" w:cs="ＭＳ 明朝" w:hint="eastAsia"/>
                <w:b/>
                <w:bCs/>
                <w:kern w:val="0"/>
                <w:sz w:val="20"/>
                <w:szCs w:val="20"/>
              </w:rPr>
              <w:t>販促・プロモーション企画</w:t>
            </w:r>
            <w:r>
              <w:rPr>
                <w:rFonts w:ascii="游ゴシック" w:eastAsia="游ゴシック" w:hAnsi="游ゴシック" w:cs="ＭＳ 明朝"/>
                <w:b/>
                <w:bCs/>
                <w:kern w:val="0"/>
                <w:sz w:val="20"/>
                <w:szCs w:val="20"/>
              </w:rPr>
              <w:br/>
            </w:r>
            <w:r w:rsidRPr="000E1679">
              <w:rPr>
                <w:rFonts w:ascii="游ゴシック" w:eastAsia="游ゴシック" w:hAnsi="游ゴシック" w:cs="ＭＳ 明朝" w:hint="eastAsia"/>
                <w:kern w:val="0"/>
                <w:sz w:val="20"/>
                <w:szCs w:val="20"/>
              </w:rPr>
              <w:t>季節需要、ターゲット属性に合わせた店頭販促物、デジタル広告連動企画の立案・実行</w:t>
            </w:r>
          </w:p>
          <w:p w14:paraId="747F9735" w14:textId="2C2A1F9D" w:rsidR="000E1679" w:rsidRPr="000E1679" w:rsidRDefault="000E1679" w:rsidP="000E167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E1679">
              <w:rPr>
                <w:rFonts w:ascii="游ゴシック" w:eastAsia="游ゴシック" w:hAnsi="游ゴシック" w:cs="ＭＳ 明朝" w:hint="eastAsia"/>
                <w:b/>
                <w:bCs/>
                <w:kern w:val="0"/>
                <w:sz w:val="20"/>
                <w:szCs w:val="20"/>
              </w:rPr>
              <w:t>卸・問屋マネジメント</w:t>
            </w:r>
            <w:r>
              <w:rPr>
                <w:rFonts w:ascii="游ゴシック" w:eastAsia="游ゴシック" w:hAnsi="游ゴシック" w:cs="ＭＳ 明朝"/>
                <w:b/>
                <w:bCs/>
                <w:kern w:val="0"/>
                <w:sz w:val="20"/>
                <w:szCs w:val="20"/>
              </w:rPr>
              <w:br/>
            </w:r>
            <w:r w:rsidRPr="000E1679">
              <w:rPr>
                <w:rFonts w:ascii="游ゴシック" w:eastAsia="游ゴシック" w:hAnsi="游ゴシック" w:cs="ＭＳ 明朝" w:hint="eastAsia"/>
                <w:kern w:val="0"/>
                <w:sz w:val="20"/>
                <w:szCs w:val="20"/>
              </w:rPr>
              <w:lastRenderedPageBreak/>
              <w:t>在庫状況、物流、受注発注に関する調整、末端店舗への情報浸透のサポート</w:t>
            </w:r>
          </w:p>
          <w:p w14:paraId="54748FA1" w14:textId="2F9CC479" w:rsidR="00B26081" w:rsidRPr="004D1A83" w:rsidRDefault="000E1679" w:rsidP="000E167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0E1679">
              <w:rPr>
                <w:rFonts w:ascii="游ゴシック" w:eastAsia="游ゴシック" w:hAnsi="游ゴシック" w:cs="ＭＳ 明朝" w:hint="eastAsia"/>
                <w:b/>
                <w:bCs/>
                <w:kern w:val="0"/>
                <w:sz w:val="20"/>
                <w:szCs w:val="20"/>
              </w:rPr>
              <w:t>店舗巡回・売場チェック</w:t>
            </w:r>
            <w:r>
              <w:rPr>
                <w:rFonts w:ascii="游ゴシック" w:eastAsia="游ゴシック" w:hAnsi="游ゴシック" w:cs="ＭＳ 明朝"/>
                <w:b/>
                <w:bCs/>
                <w:kern w:val="0"/>
                <w:sz w:val="20"/>
                <w:szCs w:val="20"/>
              </w:rPr>
              <w:br/>
            </w:r>
            <w:r w:rsidRPr="000E1679">
              <w:rPr>
                <w:rFonts w:ascii="游ゴシック" w:eastAsia="游ゴシック" w:hAnsi="游ゴシック" w:cs="ＭＳ 明朝" w:hint="eastAsia"/>
                <w:kern w:val="0"/>
                <w:sz w:val="20"/>
                <w:szCs w:val="20"/>
              </w:rPr>
              <w:t>提案した施策の実行状況を確認し、次期提案に向けた課題を抽出</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7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852"/>
              <w:gridCol w:w="1843"/>
            </w:tblGrid>
            <w:tr w:rsidR="000A24D7" w14:paraId="394E1F63" w14:textId="77777777" w:rsidTr="00857449">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3302CB07" w:rsidR="000A24D7" w:rsidRDefault="000E1679" w:rsidP="006A2F66">
                  <w:pPr>
                    <w:autoSpaceDE w:val="0"/>
                    <w:autoSpaceDN w:val="0"/>
                    <w:adjustRightInd w:val="0"/>
                    <w:jc w:val="center"/>
                    <w:rPr>
                      <w:rFonts w:ascii="游ゴシック" w:eastAsia="游ゴシック" w:hAnsi="游ゴシック" w:cs="ＭＳ 明朝"/>
                      <w:b/>
                      <w:bCs/>
                      <w:kern w:val="0"/>
                      <w:sz w:val="18"/>
                      <w:szCs w:val="18"/>
                    </w:rPr>
                  </w:pPr>
                  <w:r w:rsidRPr="000E1679">
                    <w:rPr>
                      <w:rFonts w:ascii="游ゴシック" w:eastAsia="游ゴシック" w:hAnsi="游ゴシック" w:cs="ＭＳ 明朝" w:hint="eastAsia"/>
                      <w:b/>
                      <w:bCs/>
                      <w:kern w:val="0"/>
                      <w:sz w:val="18"/>
                      <w:szCs w:val="18"/>
                    </w:rPr>
                    <w:t>担当チェーン</w:t>
                  </w:r>
                  <w:r>
                    <w:rPr>
                      <w:rFonts w:ascii="游ゴシック" w:eastAsia="游ゴシック" w:hAnsi="游ゴシック" w:cs="ＭＳ 明朝"/>
                      <w:b/>
                      <w:bCs/>
                      <w:kern w:val="0"/>
                      <w:sz w:val="18"/>
                      <w:szCs w:val="18"/>
                    </w:rPr>
                    <w:br/>
                  </w:r>
                  <w:r w:rsidRPr="000E1679">
                    <w:rPr>
                      <w:rFonts w:ascii="游ゴシック" w:eastAsia="游ゴシック" w:hAnsi="游ゴシック" w:cs="ＭＳ 明朝" w:hint="eastAsia"/>
                      <w:b/>
                      <w:bCs/>
                      <w:kern w:val="0"/>
                      <w:sz w:val="18"/>
                      <w:szCs w:val="18"/>
                    </w:rPr>
                    <w:t>売上高達成率</w:t>
                  </w:r>
                </w:p>
              </w:tc>
              <w:tc>
                <w:tcPr>
                  <w:tcW w:w="1852" w:type="dxa"/>
                  <w:shd w:val="clear" w:color="auto" w:fill="DEEAF6"/>
                  <w:vAlign w:val="center"/>
                </w:tcPr>
                <w:p w14:paraId="59A7D414" w14:textId="2D37068B" w:rsidR="000A24D7" w:rsidRDefault="000E1679" w:rsidP="009C1472">
                  <w:pPr>
                    <w:autoSpaceDE w:val="0"/>
                    <w:autoSpaceDN w:val="0"/>
                    <w:adjustRightInd w:val="0"/>
                    <w:jc w:val="center"/>
                    <w:rPr>
                      <w:rFonts w:ascii="游ゴシック" w:eastAsia="游ゴシック" w:hAnsi="游ゴシック" w:cs="ＭＳ 明朝"/>
                      <w:b/>
                      <w:bCs/>
                      <w:kern w:val="0"/>
                      <w:sz w:val="18"/>
                      <w:szCs w:val="18"/>
                    </w:rPr>
                  </w:pPr>
                  <w:r w:rsidRPr="000E1679">
                    <w:rPr>
                      <w:rFonts w:ascii="游ゴシック" w:eastAsia="游ゴシック" w:hAnsi="游ゴシック" w:cs="ＭＳ 明朝" w:hint="eastAsia"/>
                      <w:b/>
                      <w:bCs/>
                      <w:kern w:val="0"/>
                      <w:sz w:val="18"/>
                      <w:szCs w:val="18"/>
                    </w:rPr>
                    <w:t>担当カテゴリー</w:t>
                  </w:r>
                  <w:r>
                    <w:rPr>
                      <w:rFonts w:ascii="游ゴシック" w:eastAsia="游ゴシック" w:hAnsi="游ゴシック" w:cs="ＭＳ 明朝"/>
                      <w:b/>
                      <w:bCs/>
                      <w:kern w:val="0"/>
                      <w:sz w:val="18"/>
                      <w:szCs w:val="18"/>
                    </w:rPr>
                    <w:br/>
                  </w:r>
                  <w:r w:rsidRPr="000E1679">
                    <w:rPr>
                      <w:rFonts w:ascii="游ゴシック" w:eastAsia="游ゴシック" w:hAnsi="游ゴシック" w:cs="ＭＳ 明朝" w:hint="eastAsia"/>
                      <w:b/>
                      <w:bCs/>
                      <w:kern w:val="0"/>
                      <w:sz w:val="18"/>
                      <w:szCs w:val="18"/>
                    </w:rPr>
                    <w:t>シェア拡大</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0658D508" w:rsidR="000A24D7" w:rsidRDefault="004D1A83" w:rsidP="000A24D7">
                  <w:pPr>
                    <w:autoSpaceDE w:val="0"/>
                    <w:autoSpaceDN w:val="0"/>
                    <w:adjustRightInd w:val="0"/>
                    <w:jc w:val="center"/>
                    <w:rPr>
                      <w:rFonts w:ascii="游ゴシック" w:eastAsia="游ゴシック" w:hAnsi="游ゴシック" w:cs="ＭＳ 明朝"/>
                      <w:b/>
                      <w:bCs/>
                      <w:kern w:val="0"/>
                      <w:sz w:val="18"/>
                      <w:szCs w:val="18"/>
                    </w:rPr>
                  </w:pPr>
                  <w:r w:rsidRPr="004D1A83">
                    <w:rPr>
                      <w:rFonts w:ascii="游ゴシック" w:eastAsia="游ゴシック" w:hAnsi="游ゴシック" w:cs="ＭＳ 明朝" w:hint="eastAsia"/>
                      <w:b/>
                      <w:bCs/>
                      <w:kern w:val="0"/>
                      <w:sz w:val="18"/>
                      <w:szCs w:val="18"/>
                    </w:rPr>
                    <w:t>営業本部平均達成率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857449">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628F0623"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E1679">
                    <w:rPr>
                      <w:rFonts w:ascii="游ゴシック" w:eastAsia="游ゴシック" w:hAnsi="游ゴシック" w:cs="ＭＳ 明朝" w:hint="eastAsia"/>
                      <w:bCs/>
                      <w:kern w:val="0"/>
                      <w:sz w:val="18"/>
                      <w:szCs w:val="18"/>
                    </w:rPr>
                    <w:t>10</w:t>
                  </w:r>
                  <w:r>
                    <w:rPr>
                      <w:rFonts w:ascii="游ゴシック" w:eastAsia="游ゴシック" w:hAnsi="游ゴシック" w:cs="ＭＳ 明朝" w:hint="eastAsia"/>
                      <w:bCs/>
                      <w:kern w:val="0"/>
                      <w:sz w:val="18"/>
                      <w:szCs w:val="18"/>
                    </w:rPr>
                    <w:t>%</w:t>
                  </w:r>
                </w:p>
              </w:tc>
              <w:tc>
                <w:tcPr>
                  <w:tcW w:w="1852" w:type="dxa"/>
                  <w:vAlign w:val="center"/>
                </w:tcPr>
                <w:p w14:paraId="56AA581F" w14:textId="7724BF65"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+1.5pt</w:t>
                  </w:r>
                </w:p>
              </w:tc>
              <w:tc>
                <w:tcPr>
                  <w:tcW w:w="1843" w:type="dxa"/>
                  <w:vAlign w:val="center"/>
                </w:tcPr>
                <w:p w14:paraId="60038E07" w14:textId="48E252B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857449">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1E790852"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E1679">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52" w:type="dxa"/>
                  <w:vAlign w:val="center"/>
                </w:tcPr>
                <w:p w14:paraId="63F6092F" w14:textId="1035CB90"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w:t>
                  </w:r>
                  <w:r w:rsidR="000E1679">
                    <w:rPr>
                      <w:rFonts w:ascii="游ゴシック" w:eastAsia="游ゴシック" w:hAnsi="游ゴシック" w:cs="ＭＳ 明朝" w:hint="eastAsia"/>
                      <w:bCs/>
                      <w:kern w:val="0"/>
                      <w:sz w:val="18"/>
                      <w:szCs w:val="18"/>
                    </w:rPr>
                    <w:t>3</w:t>
                  </w:r>
                  <w:r w:rsidRPr="004D1A83">
                    <w:rPr>
                      <w:rFonts w:ascii="游ゴシック" w:eastAsia="游ゴシック" w:hAnsi="游ゴシック" w:cs="ＭＳ 明朝"/>
                      <w:bCs/>
                      <w:kern w:val="0"/>
                      <w:sz w:val="18"/>
                      <w:szCs w:val="18"/>
                    </w:rPr>
                    <w:t>.0pt</w:t>
                  </w:r>
                </w:p>
              </w:tc>
              <w:tc>
                <w:tcPr>
                  <w:tcW w:w="1843" w:type="dxa"/>
                  <w:vAlign w:val="center"/>
                </w:tcPr>
                <w:p w14:paraId="70CB4CD4" w14:textId="750B08AF"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0E1679">
                    <w:rPr>
                      <w:rFonts w:ascii="游ゴシック" w:eastAsia="游ゴシック" w:hAnsi="游ゴシック" w:cs="ＭＳ 明朝" w:hint="eastAsia"/>
                      <w:bCs/>
                      <w:kern w:val="0"/>
                      <w:sz w:val="18"/>
                      <w:szCs w:val="18"/>
                    </w:rPr>
                    <w:t>10</w:t>
                  </w:r>
                  <w:r w:rsidR="0010788E">
                    <w:rPr>
                      <w:rFonts w:ascii="游ゴシック" w:eastAsia="游ゴシック" w:hAnsi="游ゴシック" w:cs="ＭＳ 明朝" w:hint="eastAsia"/>
                      <w:bCs/>
                      <w:kern w:val="0"/>
                      <w:sz w:val="18"/>
                      <w:szCs w:val="18"/>
                    </w:rPr>
                    <w:t>%</w:t>
                  </w:r>
                </w:p>
              </w:tc>
            </w:tr>
            <w:tr w:rsidR="000A24D7" w14:paraId="17E38D1E" w14:textId="77777777" w:rsidTr="00857449">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4AE1E30E"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E1679">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52" w:type="dxa"/>
                  <w:vAlign w:val="center"/>
                </w:tcPr>
                <w:p w14:paraId="2D7124C8" w14:textId="7560ACBD"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w:t>
                  </w:r>
                  <w:r w:rsidR="000E1679">
                    <w:rPr>
                      <w:rFonts w:ascii="游ゴシック" w:eastAsia="游ゴシック" w:hAnsi="游ゴシック" w:cs="ＭＳ 明朝" w:hint="eastAsia"/>
                      <w:bCs/>
                      <w:kern w:val="0"/>
                      <w:sz w:val="18"/>
                      <w:szCs w:val="18"/>
                    </w:rPr>
                    <w:t>5</w:t>
                  </w:r>
                  <w:r w:rsidRPr="004D1A83">
                    <w:rPr>
                      <w:rFonts w:ascii="游ゴシック" w:eastAsia="游ゴシック" w:hAnsi="游ゴシック" w:cs="ＭＳ 明朝"/>
                      <w:bCs/>
                      <w:kern w:val="0"/>
                      <w:sz w:val="18"/>
                      <w:szCs w:val="18"/>
                    </w:rPr>
                    <w:t>.0pt</w:t>
                  </w:r>
                </w:p>
              </w:tc>
              <w:tc>
                <w:tcPr>
                  <w:tcW w:w="1843" w:type="dxa"/>
                  <w:vAlign w:val="center"/>
                </w:tcPr>
                <w:p w14:paraId="689CDBDA" w14:textId="4ACB3F8F"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w:t>
                  </w:r>
                  <w:r w:rsidR="000E1679">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857449">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51E87E22"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E1679">
                    <w:rPr>
                      <w:rFonts w:ascii="游ゴシック" w:eastAsia="游ゴシック" w:hAnsi="游ゴシック" w:cs="ＭＳ 明朝" w:hint="eastAsia"/>
                      <w:bCs/>
                      <w:kern w:val="0"/>
                      <w:sz w:val="18"/>
                      <w:szCs w:val="18"/>
                    </w:rPr>
                    <w:t>20</w:t>
                  </w:r>
                  <w:r>
                    <w:rPr>
                      <w:rFonts w:ascii="游ゴシック" w:eastAsia="游ゴシック" w:hAnsi="游ゴシック" w:cs="ＭＳ 明朝" w:hint="eastAsia"/>
                      <w:bCs/>
                      <w:kern w:val="0"/>
                      <w:sz w:val="18"/>
                      <w:szCs w:val="18"/>
                    </w:rPr>
                    <w:t>%</w:t>
                  </w:r>
                </w:p>
              </w:tc>
              <w:tc>
                <w:tcPr>
                  <w:tcW w:w="1852" w:type="dxa"/>
                  <w:vAlign w:val="center"/>
                </w:tcPr>
                <w:p w14:paraId="307B7FDE" w14:textId="2281407C" w:rsidR="000A24D7" w:rsidRPr="00802651" w:rsidRDefault="004D1A83" w:rsidP="009C1472">
                  <w:pPr>
                    <w:autoSpaceDE w:val="0"/>
                    <w:autoSpaceDN w:val="0"/>
                    <w:adjustRightInd w:val="0"/>
                    <w:jc w:val="center"/>
                    <w:rPr>
                      <w:rFonts w:ascii="游ゴシック" w:eastAsia="游ゴシック" w:hAnsi="游ゴシック" w:cs="ＭＳ 明朝"/>
                      <w:bCs/>
                      <w:kern w:val="0"/>
                      <w:sz w:val="18"/>
                      <w:szCs w:val="18"/>
                    </w:rPr>
                  </w:pPr>
                  <w:r w:rsidRPr="004D1A83">
                    <w:rPr>
                      <w:rFonts w:ascii="游ゴシック" w:eastAsia="游ゴシック" w:hAnsi="游ゴシック" w:cs="ＭＳ 明朝"/>
                      <w:bCs/>
                      <w:kern w:val="0"/>
                      <w:sz w:val="18"/>
                      <w:szCs w:val="18"/>
                    </w:rPr>
                    <w:t>+</w:t>
                  </w:r>
                  <w:r w:rsidR="000E1679">
                    <w:rPr>
                      <w:rFonts w:ascii="游ゴシック" w:eastAsia="游ゴシック" w:hAnsi="游ゴシック" w:cs="ＭＳ 明朝" w:hint="eastAsia"/>
                      <w:bCs/>
                      <w:kern w:val="0"/>
                      <w:sz w:val="18"/>
                      <w:szCs w:val="18"/>
                    </w:rPr>
                    <w:t>4.0</w:t>
                  </w:r>
                  <w:r w:rsidRPr="004D1A83">
                    <w:rPr>
                      <w:rFonts w:ascii="游ゴシック" w:eastAsia="游ゴシック" w:hAnsi="游ゴシック" w:cs="ＭＳ 明朝"/>
                      <w:bCs/>
                      <w:kern w:val="0"/>
                      <w:sz w:val="18"/>
                      <w:szCs w:val="18"/>
                    </w:rPr>
                    <w:t>pt</w:t>
                  </w:r>
                </w:p>
              </w:tc>
              <w:tc>
                <w:tcPr>
                  <w:tcW w:w="1843" w:type="dxa"/>
                  <w:vAlign w:val="center"/>
                </w:tcPr>
                <w:p w14:paraId="0CE524B8" w14:textId="704E678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sidR="000E1679">
                    <w:rPr>
                      <w:rFonts w:ascii="游ゴシック" w:eastAsia="游ゴシック" w:hAnsi="游ゴシック" w:cs="ＭＳ 明朝" w:hint="eastAsia"/>
                      <w:bCs/>
                      <w:kern w:val="0"/>
                      <w:sz w:val="18"/>
                      <w:szCs w:val="18"/>
                    </w:rPr>
                    <w:t>10</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4722E7FE" w:rsidR="00A94FEB" w:rsidRPr="000F69D5" w:rsidRDefault="000E1679" w:rsidP="00DA766C">
            <w:pPr>
              <w:ind w:left="200" w:hangingChars="100" w:hanging="200"/>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b/>
                <w:kern w:val="0"/>
                <w:sz w:val="20"/>
                <w:szCs w:val="20"/>
                <w:u w:val="single"/>
              </w:rPr>
              <w:t>ID-POS分析に基づくロイヤル顧客の獲得戦略</w:t>
            </w:r>
            <w:r w:rsidR="0010788E">
              <w:rPr>
                <w:rFonts w:ascii="游ゴシック" w:eastAsia="游ゴシック" w:hAnsi="游ゴシック" w:cs="ＭＳ 明朝"/>
                <w:kern w:val="0"/>
                <w:sz w:val="20"/>
                <w:szCs w:val="20"/>
              </w:rPr>
              <w:br/>
            </w:r>
            <w:r w:rsidRPr="000E1679">
              <w:rPr>
                <w:rFonts w:ascii="游ゴシック" w:eastAsia="游ゴシック" w:hAnsi="游ゴシック" w:cs="ＭＳ 明朝" w:hint="eastAsia"/>
                <w:kern w:val="0"/>
                <w:sz w:val="20"/>
                <w:szCs w:val="20"/>
              </w:rPr>
              <w:t>当初、メーカーとして流通チェーンに対し、新製品の導入は達成できるものの、その後のリピート購入に繋がらず、持続的な売上成長に課題がありました。そこで、チェーンが保有するID-POSデータを詳細に分析し、「自社製品と競合製品を併用している顧客」や「トライアルで離脱している顧客」といったロイヤル顧客予備軍の行動パターンを特定。そのインサイトに基づき、店頭の試供品配置、関連商品のクロスMD、およびデジタルクーポン連動の販促企画をチェーン本部へ提案し、共同で実行しました。この結果、一過性の売上ではなく、担当チェーンにおける自社ブランドのシェアを</w:t>
            </w:r>
            <w:r w:rsidR="00DE6C4E" w:rsidRPr="00DE6C4E">
              <w:rPr>
                <w:rFonts w:ascii="游ゴシック" w:eastAsia="游ゴシック" w:hAnsi="游ゴシック" w:cs="ＭＳ 明朝" w:hint="eastAsia"/>
                <w:kern w:val="0"/>
                <w:sz w:val="20"/>
                <w:szCs w:val="20"/>
              </w:rPr>
              <w:t>20</w:t>
            </w:r>
            <w:r w:rsidR="00DE6C4E" w:rsidRPr="000E1679">
              <w:rPr>
                <w:rFonts w:ascii="游ゴシック" w:eastAsia="游ゴシック" w:hAnsi="游ゴシック" w:cs="ＭＳ 明朝" w:hint="eastAsia"/>
                <w:bCs/>
                <w:kern w:val="0"/>
                <w:szCs w:val="28"/>
              </w:rPr>
              <w:t>●●</w:t>
            </w:r>
            <w:r w:rsidR="00DE6C4E" w:rsidRPr="00DE6C4E">
              <w:rPr>
                <w:rFonts w:ascii="游ゴシック" w:eastAsia="游ゴシック" w:hAnsi="游ゴシック" w:cs="ＭＳ 明朝" w:hint="eastAsia"/>
                <w:kern w:val="0"/>
                <w:sz w:val="20"/>
                <w:szCs w:val="20"/>
              </w:rPr>
              <w:t>年に5ポイント</w:t>
            </w:r>
            <w:r w:rsidRPr="000E1679">
              <w:rPr>
                <w:rFonts w:ascii="游ゴシック" w:eastAsia="游ゴシック" w:hAnsi="游ゴシック" w:cs="ＭＳ 明朝" w:hint="eastAsia"/>
                <w:kern w:val="0"/>
                <w:sz w:val="20"/>
                <w:szCs w:val="20"/>
              </w:rPr>
              <w:t>拡大し、ロイヤル顧客（継続購入者）の獲得数も大幅に増加させるという持続的な成果を達成しました。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714F0148" w14:textId="0BCCB043"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資料作成・分析：Microsoft Excel (VLOOKUP, ピボット, マクロ), PowerPoint (流通本部向け提案資料)</w:t>
      </w:r>
    </w:p>
    <w:p w14:paraId="023E003E" w14:textId="56149FCC"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データ分析：POSデータ分析ツール (Tableau, Power BI), ID-POS分析システム</w:t>
      </w:r>
    </w:p>
    <w:p w14:paraId="3E1B9B4C" w14:textId="4A467393"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SFA： Salesforce, SFA</w:t>
      </w:r>
    </w:p>
    <w:p w14:paraId="562E8945" w14:textId="70433564" w:rsidR="00DE3E50" w:rsidRPr="00971FA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情報収集：ニールセンデータ, 競合他社チラシデータ分析</w:t>
      </w:r>
      <w:r w:rsidR="00971FA9" w:rsidRPr="00971FA9">
        <w:rPr>
          <w:rFonts w:ascii="游ゴシック" w:eastAsia="游ゴシック" w:hAnsi="游ゴシック" w:cs="ＭＳ 明朝" w:hint="eastAsia"/>
          <w:kern w:val="0"/>
          <w:sz w:val="20"/>
          <w:szCs w:val="20"/>
        </w:rPr>
        <w:t>）</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495E9701" w14:textId="0A4EEEC8"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POS・ID-POSデータに基づいた科学的な課題設定と棚割・販促提案</w:t>
      </w:r>
    </w:p>
    <w:p w14:paraId="75457A4D" w14:textId="3466E341"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流通小売本部（バイヤー）への経営視点に立ったカテゴリーマネジメント提案スキル</w:t>
      </w:r>
    </w:p>
    <w:p w14:paraId="7D716C92" w14:textId="4B9D4656"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卸・問屋を動かし、提案内容を末端店舗で実現する多層的なプロジェクト推進力</w:t>
      </w:r>
    </w:p>
    <w:p w14:paraId="748CB2D9" w14:textId="0726DBC8" w:rsidR="000E1679" w:rsidRPr="000E167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新製品ローンチ時の市場導入戦略の立案と実行管理</w:t>
      </w:r>
    </w:p>
    <w:p w14:paraId="3BD9DC92" w14:textId="78CA47CB" w:rsidR="00C03492" w:rsidRPr="00971FA9" w:rsidRDefault="000E1679" w:rsidP="000E1679">
      <w:pPr>
        <w:numPr>
          <w:ilvl w:val="1"/>
          <w:numId w:val="1"/>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ブランドの世界観を理解した上での店頭コミュニケーション設計</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4B699B48" w14:textId="087EC25B" w:rsidR="000E1679" w:rsidRPr="000E1679" w:rsidRDefault="000E1679" w:rsidP="000E1679">
      <w:pPr>
        <w:numPr>
          <w:ilvl w:val="1"/>
          <w:numId w:val="2"/>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日商簿記2級（収益性、販管費など流通本部の視点を理解するために活用）</w:t>
      </w:r>
    </w:p>
    <w:p w14:paraId="44FF0D35" w14:textId="10D51088" w:rsidR="000E1679" w:rsidRPr="000E1679" w:rsidRDefault="000E1679" w:rsidP="000E1679">
      <w:pPr>
        <w:numPr>
          <w:ilvl w:val="1"/>
          <w:numId w:val="2"/>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統計検定3級（データ分析の基礎知識）</w:t>
      </w:r>
    </w:p>
    <w:p w14:paraId="308E35A8" w14:textId="58E7EA0D" w:rsidR="00914462" w:rsidRPr="009B7267" w:rsidRDefault="000E1679" w:rsidP="000E1679">
      <w:pPr>
        <w:numPr>
          <w:ilvl w:val="1"/>
          <w:numId w:val="2"/>
        </w:numPr>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22849FD5" w:rsidR="000F69D5" w:rsidRDefault="000E1679" w:rsidP="00DE3E50">
      <w:pPr>
        <w:ind w:left="420"/>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b/>
          <w:kern w:val="0"/>
          <w:sz w:val="20"/>
          <w:szCs w:val="20"/>
          <w:u w:val="single"/>
        </w:rPr>
        <w:lastRenderedPageBreak/>
        <w:t>現場の課題とデータ分析を融合させる「リアリティ把握力」</w:t>
      </w:r>
      <w:r w:rsidR="0010788E">
        <w:rPr>
          <w:rFonts w:ascii="游ゴシック" w:eastAsia="游ゴシック" w:hAnsi="游ゴシック" w:cs="ＭＳ 明朝"/>
          <w:b/>
          <w:kern w:val="0"/>
          <w:sz w:val="20"/>
          <w:szCs w:val="20"/>
          <w:u w:val="single"/>
        </w:rPr>
        <w:br/>
      </w:r>
      <w:r w:rsidRPr="000E1679">
        <w:rPr>
          <w:rFonts w:ascii="游ゴシック" w:eastAsia="游ゴシック" w:hAnsi="游ゴシック" w:cs="ＭＳ 明朝" w:hint="eastAsia"/>
          <w:kern w:val="0"/>
          <w:sz w:val="20"/>
          <w:szCs w:val="20"/>
        </w:rPr>
        <w:t>私の強みは、「データで見る市場」と「実際に店舗で起きている現実」のギャップを埋めるリアリティ把握力です。データ分析の結果、ある製品の売上が低いと出ても、すぐに棚割変更を提案しません。まずは自ら店舗を巡回し、「競合の販促物が強すぎる」「スタッフが製品の良さを理解していない」といった現場のボトルネックを肌で感じ取ります。その後、POSデータと現場の知見を融合させた具体的な打ち手を流通本部に提案することで、机上の空論ではない、実行可能かつ効果の高い企画を実現してきました。この現場重視の姿勢が、提案の説得力を高める最大の源泉で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5AB8FA92" w:rsidR="00454015" w:rsidRDefault="000E1679" w:rsidP="00454015">
      <w:pPr>
        <w:ind w:left="420" w:right="200"/>
        <w:jc w:val="left"/>
        <w:rPr>
          <w:rFonts w:ascii="游ゴシック" w:eastAsia="游ゴシック" w:hAnsi="游ゴシック" w:cs="ＭＳ 明朝"/>
          <w:kern w:val="0"/>
          <w:sz w:val="20"/>
          <w:szCs w:val="20"/>
        </w:rPr>
      </w:pPr>
      <w:r w:rsidRPr="000E1679">
        <w:rPr>
          <w:rFonts w:ascii="游ゴシック" w:eastAsia="游ゴシック" w:hAnsi="游ゴシック" w:cs="ＭＳ 明朝" w:hint="eastAsia"/>
          <w:b/>
          <w:kern w:val="0"/>
          <w:sz w:val="20"/>
          <w:szCs w:val="20"/>
          <w:u w:val="single"/>
        </w:rPr>
        <w:t>多様な関係者を巻き込む「共創型の推進力」</w:t>
      </w:r>
      <w:r w:rsidR="00625D1D">
        <w:rPr>
          <w:rFonts w:ascii="游ゴシック" w:eastAsia="游ゴシック" w:hAnsi="游ゴシック" w:cs="ＭＳ 明朝"/>
          <w:b/>
          <w:kern w:val="0"/>
          <w:sz w:val="20"/>
          <w:szCs w:val="20"/>
          <w:u w:val="single"/>
        </w:rPr>
        <w:br/>
      </w:r>
      <w:r w:rsidRPr="000E1679">
        <w:rPr>
          <w:rFonts w:ascii="游ゴシック" w:eastAsia="游ゴシック" w:hAnsi="游ゴシック" w:cs="ＭＳ 明朝" w:hint="eastAsia"/>
          <w:kern w:val="0"/>
          <w:sz w:val="20"/>
          <w:szCs w:val="20"/>
        </w:rPr>
        <w:t>メーカー営業の成果は、流通本部、卸、店舗スタッフという多様な関係者が同じ目標に向かって動くことで初めて最大化します。私は、「共創型」のコミュニケーションを重視し、関係者全員が「自分ごと」として施策に取り組めるよう工夫してきました。流通本部にはカテゴリー全体の成長メリットを、卸には物流効率化のメリットを、店舗スタッフには顧客からの質問対応の知識を、それぞれに最も響くメッセージに変換して提供。この多様なステークホルダーの利害を調整し、一つに束ねる推進力こそが、</w:t>
      </w:r>
      <w:r w:rsidR="00DE6C4E" w:rsidRPr="00DE6C4E">
        <w:rPr>
          <w:rFonts w:ascii="游ゴシック" w:eastAsia="游ゴシック" w:hAnsi="游ゴシック" w:cs="ＭＳ 明朝" w:hint="eastAsia"/>
          <w:kern w:val="0"/>
          <w:sz w:val="20"/>
          <w:szCs w:val="20"/>
        </w:rPr>
        <w:t>複雑な販促企画の成功を支えるポータブルスキル</w:t>
      </w:r>
      <w:r w:rsidR="00DE6C4E">
        <w:rPr>
          <w:rFonts w:ascii="游ゴシック" w:eastAsia="游ゴシック" w:hAnsi="游ゴシック" w:cs="ＭＳ 明朝" w:hint="eastAsia"/>
          <w:kern w:val="0"/>
          <w:sz w:val="20"/>
          <w:szCs w:val="20"/>
        </w:rPr>
        <w:t>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4CD0222F"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3B0A8E92"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E807" w14:textId="77777777" w:rsidR="0042440E" w:rsidRDefault="0042440E" w:rsidP="00A840AC">
      <w:r>
        <w:separator/>
      </w:r>
    </w:p>
  </w:endnote>
  <w:endnote w:type="continuationSeparator" w:id="0">
    <w:p w14:paraId="253F1F4F" w14:textId="77777777" w:rsidR="0042440E" w:rsidRDefault="0042440E"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8417" w14:textId="77777777" w:rsidR="0042440E" w:rsidRDefault="0042440E" w:rsidP="00A840AC">
      <w:r>
        <w:separator/>
      </w:r>
    </w:p>
  </w:footnote>
  <w:footnote w:type="continuationSeparator" w:id="0">
    <w:p w14:paraId="21F6E5C4" w14:textId="77777777" w:rsidR="0042440E" w:rsidRDefault="0042440E"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679"/>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5B6"/>
    <w:rsid w:val="001E09BC"/>
    <w:rsid w:val="001E353E"/>
    <w:rsid w:val="001E677B"/>
    <w:rsid w:val="001F1C87"/>
    <w:rsid w:val="001F5C51"/>
    <w:rsid w:val="001F6CF4"/>
    <w:rsid w:val="001F793E"/>
    <w:rsid w:val="001F7FA5"/>
    <w:rsid w:val="00200385"/>
    <w:rsid w:val="00200616"/>
    <w:rsid w:val="002205AF"/>
    <w:rsid w:val="00221B5E"/>
    <w:rsid w:val="002316D9"/>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4DC6"/>
    <w:rsid w:val="0041769D"/>
    <w:rsid w:val="00421AF9"/>
    <w:rsid w:val="0042440E"/>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1A83"/>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5D1D"/>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57449"/>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02FB"/>
    <w:rsid w:val="0097156B"/>
    <w:rsid w:val="00971FA9"/>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2E5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02C4"/>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0807"/>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5EFD"/>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4039"/>
    <w:rsid w:val="00D75A81"/>
    <w:rsid w:val="00D81ED1"/>
    <w:rsid w:val="00D82962"/>
    <w:rsid w:val="00D8330F"/>
    <w:rsid w:val="00D93E1B"/>
    <w:rsid w:val="00D940A9"/>
    <w:rsid w:val="00D96477"/>
    <w:rsid w:val="00DA1138"/>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6C4E"/>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DE6C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16327023">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68278246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 w:id="212133546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5</cp:revision>
  <cp:lastPrinted>2019-06-16T08:49:00Z</cp:lastPrinted>
  <dcterms:created xsi:type="dcterms:W3CDTF">2025-11-09T12:23:00Z</dcterms:created>
  <dcterms:modified xsi:type="dcterms:W3CDTF">2025-11-18T01:32:00Z</dcterms:modified>
</cp:coreProperties>
</file>